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1B94" w14:textId="77777777" w:rsidR="00562EFB" w:rsidRPr="00515E93" w:rsidRDefault="0077272A" w:rsidP="00562EFB">
      <w:pPr>
        <w:tabs>
          <w:tab w:val="left" w:pos="5940"/>
        </w:tabs>
        <w:spacing w:line="480" w:lineRule="auto"/>
        <w:jc w:val="right"/>
        <w:rPr>
          <w:rFonts w:ascii="Times New Roman" w:hAnsi="Times New Roman"/>
          <w:b/>
          <w:bCs/>
          <w:szCs w:val="24"/>
        </w:rPr>
      </w:pPr>
      <w:r>
        <w:rPr>
          <w:rFonts w:ascii="Times New Roman" w:hAnsi="Times New Roman"/>
          <w:b/>
          <w:bCs/>
          <w:szCs w:val="24"/>
        </w:rPr>
        <w:t>BILLING CODE</w:t>
      </w:r>
      <w:r w:rsidRPr="771E5FC2">
        <w:rPr>
          <w:rFonts w:ascii="Times New Roman" w:hAnsi="Times New Roman"/>
          <w:b/>
          <w:bCs/>
          <w:szCs w:val="24"/>
        </w:rPr>
        <w:t>: 3410-30-P</w:t>
      </w:r>
    </w:p>
    <w:p w14:paraId="4B21C8F2" w14:textId="77777777" w:rsidR="00562EFB" w:rsidRPr="00515E93" w:rsidRDefault="0077272A" w:rsidP="00562EFB">
      <w:pPr>
        <w:pStyle w:val="HTMLPreformatted"/>
        <w:spacing w:line="480" w:lineRule="auto"/>
        <w:rPr>
          <w:rFonts w:ascii="Times New Roman" w:hAnsi="Times New Roman" w:cs="Times New Roman"/>
          <w:b/>
          <w:bCs/>
          <w:sz w:val="24"/>
          <w:szCs w:val="24"/>
        </w:rPr>
      </w:pPr>
      <w:r w:rsidRPr="771E5FC2">
        <w:rPr>
          <w:rFonts w:ascii="Times New Roman" w:hAnsi="Times New Roman" w:cs="Times New Roman"/>
          <w:b/>
          <w:bCs/>
          <w:sz w:val="24"/>
          <w:szCs w:val="24"/>
        </w:rPr>
        <w:t>DEPARTMENT OF AGRICULTURE</w:t>
      </w:r>
    </w:p>
    <w:p w14:paraId="6A26CAB2" w14:textId="77777777" w:rsidR="00562EFB" w:rsidRPr="00515E93" w:rsidRDefault="0077272A" w:rsidP="00562EFB">
      <w:pPr>
        <w:pStyle w:val="HTMLPreformatted"/>
        <w:spacing w:line="480" w:lineRule="auto"/>
        <w:rPr>
          <w:rFonts w:ascii="Times New Roman" w:hAnsi="Times New Roman" w:cs="Times New Roman"/>
          <w:b/>
          <w:bCs/>
          <w:sz w:val="24"/>
          <w:szCs w:val="24"/>
        </w:rPr>
      </w:pPr>
      <w:r w:rsidRPr="771E5FC2">
        <w:rPr>
          <w:rFonts w:ascii="Times New Roman" w:hAnsi="Times New Roman" w:cs="Times New Roman"/>
          <w:b/>
          <w:bCs/>
          <w:sz w:val="24"/>
          <w:szCs w:val="24"/>
        </w:rPr>
        <w:t>Food and Nutrition Service</w:t>
      </w:r>
    </w:p>
    <w:p w14:paraId="6D3B063F" w14:textId="77777777" w:rsidR="00562EFB" w:rsidRPr="00515E93" w:rsidRDefault="0077272A" w:rsidP="00562EFB">
      <w:pPr>
        <w:pStyle w:val="HTMLPreformatted"/>
        <w:spacing w:line="480" w:lineRule="auto"/>
        <w:rPr>
          <w:rFonts w:ascii="Times New Roman" w:hAnsi="Times New Roman" w:cs="Times New Roman"/>
          <w:b/>
          <w:bCs/>
          <w:sz w:val="24"/>
          <w:szCs w:val="24"/>
        </w:rPr>
      </w:pPr>
      <w:r w:rsidRPr="15F18213">
        <w:rPr>
          <w:rFonts w:ascii="Times New Roman" w:hAnsi="Times New Roman" w:cs="Times New Roman"/>
          <w:b/>
          <w:bCs/>
          <w:sz w:val="24"/>
          <w:szCs w:val="24"/>
        </w:rPr>
        <w:t>7 CFR Parts 210, 215, 220, 225, and 226</w:t>
      </w:r>
    </w:p>
    <w:p w14:paraId="0C6B9B32" w14:textId="77777777" w:rsidR="00562EFB" w:rsidRPr="00515E93" w:rsidRDefault="0077272A" w:rsidP="00562EFB">
      <w:pPr>
        <w:pStyle w:val="HTMLPreformatted"/>
        <w:spacing w:line="480" w:lineRule="auto"/>
        <w:rPr>
          <w:rFonts w:ascii="Times New Roman" w:hAnsi="Times New Roman" w:cs="Times New Roman"/>
          <w:b/>
          <w:bCs/>
          <w:sz w:val="24"/>
          <w:szCs w:val="24"/>
        </w:rPr>
      </w:pPr>
      <w:r w:rsidRPr="771E5FC2">
        <w:rPr>
          <w:rFonts w:ascii="Times New Roman" w:hAnsi="Times New Roman" w:cs="Times New Roman"/>
          <w:b/>
          <w:bCs/>
          <w:sz w:val="24"/>
          <w:szCs w:val="24"/>
        </w:rPr>
        <w:t xml:space="preserve">RIN 0584-AE88 </w:t>
      </w:r>
      <w:r>
        <w:br/>
      </w:r>
      <w:r w:rsidRPr="771E5FC2">
        <w:rPr>
          <w:rFonts w:ascii="Times New Roman" w:hAnsi="Times New Roman" w:cs="Times New Roman"/>
          <w:b/>
          <w:bCs/>
          <w:sz w:val="24"/>
          <w:szCs w:val="24"/>
        </w:rPr>
        <w:t>Child Nutrition Programs: Revisions to Meal Patterns Consistent With the 2020 Dietary Guidelines for Americans</w:t>
      </w:r>
    </w:p>
    <w:p w14:paraId="49A6CE7D" w14:textId="77777777" w:rsidR="00562EFB" w:rsidRPr="00515E93" w:rsidRDefault="0077272A" w:rsidP="00562EFB">
      <w:pPr>
        <w:pStyle w:val="HTMLPreformatted"/>
        <w:spacing w:line="480" w:lineRule="auto"/>
        <w:rPr>
          <w:rFonts w:ascii="Times New Roman" w:hAnsi="Times New Roman" w:cs="Times New Roman"/>
          <w:sz w:val="24"/>
          <w:szCs w:val="24"/>
        </w:rPr>
      </w:pPr>
      <w:r w:rsidRPr="771E5FC2">
        <w:rPr>
          <w:rFonts w:ascii="Times New Roman" w:hAnsi="Times New Roman" w:cs="Times New Roman"/>
          <w:b/>
          <w:bCs/>
          <w:sz w:val="24"/>
          <w:szCs w:val="24"/>
        </w:rPr>
        <w:t xml:space="preserve">AGENCY: </w:t>
      </w:r>
      <w:r w:rsidRPr="771E5FC2">
        <w:rPr>
          <w:rFonts w:ascii="Times New Roman" w:hAnsi="Times New Roman" w:cs="Times New Roman"/>
          <w:sz w:val="24"/>
          <w:szCs w:val="24"/>
        </w:rPr>
        <w:t>Food and Nutrition Service (FNS), USDA.</w:t>
      </w:r>
    </w:p>
    <w:p w14:paraId="1F4C6E66" w14:textId="77777777" w:rsidR="00562EFB" w:rsidRPr="00515E93" w:rsidRDefault="0077272A" w:rsidP="00562EFB">
      <w:pPr>
        <w:pStyle w:val="HTMLPreformatted"/>
        <w:spacing w:line="480" w:lineRule="auto"/>
        <w:rPr>
          <w:rFonts w:ascii="Times New Roman" w:hAnsi="Times New Roman" w:cs="Times New Roman"/>
          <w:sz w:val="24"/>
          <w:szCs w:val="24"/>
        </w:rPr>
      </w:pPr>
      <w:r w:rsidRPr="15F18213">
        <w:rPr>
          <w:rFonts w:ascii="Times New Roman" w:hAnsi="Times New Roman" w:cs="Times New Roman"/>
          <w:b/>
          <w:bCs/>
          <w:sz w:val="24"/>
          <w:szCs w:val="24"/>
        </w:rPr>
        <w:t>ACTION:</w:t>
      </w:r>
      <w:r w:rsidRPr="15F18213">
        <w:rPr>
          <w:rFonts w:ascii="Times New Roman" w:hAnsi="Times New Roman" w:cs="Times New Roman"/>
          <w:sz w:val="24"/>
          <w:szCs w:val="24"/>
        </w:rPr>
        <w:t xml:space="preserve"> Proposed rule; extension of comment period.</w:t>
      </w:r>
    </w:p>
    <w:p w14:paraId="5234027D" w14:textId="6144B9F3" w:rsidR="00562EFB" w:rsidRDefault="0077272A" w:rsidP="00562EFB">
      <w:pPr>
        <w:pStyle w:val="HTMLPreformatted"/>
        <w:spacing w:line="480" w:lineRule="auto"/>
        <w:rPr>
          <w:rFonts w:ascii="Times New Roman" w:hAnsi="Times New Roman" w:cs="Times New Roman"/>
          <w:sz w:val="24"/>
          <w:szCs w:val="24"/>
        </w:rPr>
      </w:pPr>
      <w:r w:rsidRPr="77B8286E">
        <w:rPr>
          <w:rFonts w:ascii="Times New Roman" w:hAnsi="Times New Roman" w:cs="Times New Roman"/>
          <w:b/>
          <w:bCs/>
          <w:sz w:val="24"/>
          <w:szCs w:val="24"/>
        </w:rPr>
        <w:t>SUMMARY:</w:t>
      </w:r>
      <w:r w:rsidRPr="77B8286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77B8286E">
        <w:rPr>
          <w:rFonts w:ascii="Times New Roman" w:hAnsi="Times New Roman" w:cs="Times New Roman"/>
          <w:sz w:val="24"/>
          <w:szCs w:val="24"/>
        </w:rPr>
        <w:t>USDA</w:t>
      </w:r>
      <w:r>
        <w:rPr>
          <w:rFonts w:ascii="Times New Roman" w:hAnsi="Times New Roman" w:cs="Times New Roman"/>
          <w:sz w:val="24"/>
          <w:szCs w:val="24"/>
        </w:rPr>
        <w:t xml:space="preserve"> </w:t>
      </w:r>
      <w:r w:rsidRPr="77B8286E">
        <w:rPr>
          <w:rFonts w:ascii="Times New Roman" w:hAnsi="Times New Roman" w:cs="Times New Roman"/>
          <w:sz w:val="24"/>
          <w:szCs w:val="24"/>
        </w:rPr>
        <w:t xml:space="preserve">Food and Nutrition Service is extending the public comment period on the proposed rule, “Child Nutrition Programs: Revisions to Meal Patterns Consistent With the 2020 Dietary Guidelines for Americans,” which published in the </w:t>
      </w:r>
      <w:r w:rsidRPr="5A5391E5">
        <w:rPr>
          <w:rFonts w:ascii="Times New Roman" w:hAnsi="Times New Roman" w:cs="Times New Roman"/>
          <w:sz w:val="24"/>
          <w:szCs w:val="24"/>
        </w:rPr>
        <w:t>Federal Register</w:t>
      </w:r>
      <w:r w:rsidRPr="77B8286E">
        <w:rPr>
          <w:rFonts w:ascii="Times New Roman" w:hAnsi="Times New Roman" w:cs="Times New Roman"/>
          <w:sz w:val="24"/>
          <w:szCs w:val="24"/>
        </w:rPr>
        <w:t xml:space="preserve"> on February 7, 2023. This action extends the public comment period from April 10, 2023, to May 10, 2023, to give the public additional time to review the proposed rule. </w:t>
      </w:r>
    </w:p>
    <w:p w14:paraId="30506188" w14:textId="64D45069" w:rsidR="00562EFB" w:rsidRPr="00515E93" w:rsidRDefault="0077272A" w:rsidP="00562EFB">
      <w:pPr>
        <w:pStyle w:val="HTMLPreformatted"/>
        <w:spacing w:line="480" w:lineRule="auto"/>
        <w:rPr>
          <w:rFonts w:ascii="Times New Roman" w:hAnsi="Times New Roman" w:cs="Times New Roman"/>
          <w:sz w:val="24"/>
          <w:szCs w:val="24"/>
        </w:rPr>
      </w:pPr>
      <w:r w:rsidRPr="15F18213">
        <w:rPr>
          <w:rFonts w:ascii="Times New Roman" w:hAnsi="Times New Roman" w:cs="Times New Roman"/>
          <w:b/>
          <w:bCs/>
          <w:sz w:val="24"/>
          <w:szCs w:val="24"/>
        </w:rPr>
        <w:t>DATES</w:t>
      </w:r>
      <w:r w:rsidRPr="15F18213">
        <w:rPr>
          <w:rFonts w:ascii="Times New Roman" w:hAnsi="Times New Roman" w:cs="Times New Roman"/>
          <w:sz w:val="24"/>
          <w:szCs w:val="24"/>
        </w:rPr>
        <w:t>: The comment period of the proposed rule published February 7, 2023, at 88 FR 8050</w:t>
      </w:r>
      <w:r>
        <w:rPr>
          <w:rFonts w:ascii="Times New Roman" w:hAnsi="Times New Roman" w:cs="Times New Roman"/>
          <w:sz w:val="24"/>
          <w:szCs w:val="24"/>
        </w:rPr>
        <w:t>,</w:t>
      </w:r>
      <w:r w:rsidRPr="15F18213">
        <w:rPr>
          <w:rFonts w:ascii="Times New Roman" w:hAnsi="Times New Roman" w:cs="Times New Roman"/>
          <w:sz w:val="24"/>
          <w:szCs w:val="24"/>
        </w:rPr>
        <w:t xml:space="preserve"> </w:t>
      </w:r>
      <w:r>
        <w:rPr>
          <w:rFonts w:ascii="Times New Roman" w:hAnsi="Times New Roman" w:cs="Times New Roman"/>
          <w:sz w:val="24"/>
          <w:szCs w:val="24"/>
        </w:rPr>
        <w:t>is</w:t>
      </w:r>
      <w:r w:rsidRPr="15F18213">
        <w:rPr>
          <w:rFonts w:ascii="Times New Roman" w:hAnsi="Times New Roman" w:cs="Times New Roman"/>
          <w:sz w:val="24"/>
          <w:szCs w:val="24"/>
        </w:rPr>
        <w:t xml:space="preserve"> extended through May 10, 2023. To be assured of consideration, written comments on this proposed rule must be received on or before May 10, 2023.</w:t>
      </w:r>
    </w:p>
    <w:p w14:paraId="16BA7C5F" w14:textId="77777777" w:rsidR="00562EFB" w:rsidRPr="00515E93" w:rsidRDefault="0077272A" w:rsidP="00562EFB">
      <w:pPr>
        <w:spacing w:line="480" w:lineRule="auto"/>
        <w:rPr>
          <w:rFonts w:ascii="Times New Roman" w:hAnsi="Times New Roman"/>
          <w:szCs w:val="24"/>
        </w:rPr>
      </w:pPr>
      <w:r w:rsidRPr="771E5FC2">
        <w:rPr>
          <w:rFonts w:ascii="Times New Roman" w:hAnsi="Times New Roman"/>
          <w:b/>
          <w:bCs/>
          <w:szCs w:val="24"/>
        </w:rPr>
        <w:t>ADDRESSES</w:t>
      </w:r>
      <w:r w:rsidRPr="771E5FC2">
        <w:rPr>
          <w:rFonts w:ascii="Times New Roman" w:hAnsi="Times New Roman"/>
          <w:szCs w:val="24"/>
        </w:rPr>
        <w:t>: The Food and Nutrition Service invites interested persons to submit comments on this proposed rule. Comments may be submitted by any of the following methods:</w:t>
      </w:r>
    </w:p>
    <w:p w14:paraId="0B41F373" w14:textId="4C86C571" w:rsidR="00562EFB" w:rsidRPr="00515E93" w:rsidRDefault="0077272A" w:rsidP="00562EFB">
      <w:pPr>
        <w:numPr>
          <w:ilvl w:val="0"/>
          <w:numId w:val="1"/>
        </w:numPr>
        <w:overflowPunct/>
        <w:autoSpaceDE/>
        <w:autoSpaceDN/>
        <w:adjustRightInd/>
        <w:spacing w:line="480" w:lineRule="auto"/>
        <w:ind w:left="0" w:firstLine="360"/>
        <w:textAlignment w:val="auto"/>
        <w:rPr>
          <w:rFonts w:ascii="Times New Roman" w:hAnsi="Times New Roman"/>
          <w:szCs w:val="24"/>
        </w:rPr>
      </w:pPr>
      <w:r w:rsidRPr="771E5FC2">
        <w:rPr>
          <w:rFonts w:ascii="Times New Roman" w:hAnsi="Times New Roman"/>
          <w:szCs w:val="24"/>
        </w:rPr>
        <w:t xml:space="preserve">Federal eRulemaking Portal: Go to </w:t>
      </w:r>
      <w:r w:rsidRPr="000866A0">
        <w:rPr>
          <w:rFonts w:ascii="Times New Roman" w:hAnsi="Times New Roman"/>
          <w:szCs w:val="24"/>
        </w:rPr>
        <w:t>http</w:t>
      </w:r>
      <w:r>
        <w:rPr>
          <w:rFonts w:ascii="Times New Roman" w:hAnsi="Times New Roman"/>
          <w:szCs w:val="24"/>
        </w:rPr>
        <w:t>s</w:t>
      </w:r>
      <w:r w:rsidRPr="000866A0">
        <w:rPr>
          <w:rFonts w:ascii="Times New Roman" w:hAnsi="Times New Roman"/>
          <w:szCs w:val="24"/>
        </w:rPr>
        <w:t>://www.regulations.gov</w:t>
      </w:r>
      <w:r w:rsidRPr="771E5FC2">
        <w:rPr>
          <w:rFonts w:ascii="Times New Roman" w:hAnsi="Times New Roman"/>
          <w:szCs w:val="24"/>
        </w:rPr>
        <w:t>.  Follow the online instructions for submitting comments.</w:t>
      </w:r>
    </w:p>
    <w:p w14:paraId="7C253952" w14:textId="77777777" w:rsidR="00562EFB" w:rsidRPr="00515E93" w:rsidRDefault="0077272A" w:rsidP="00562EFB">
      <w:pPr>
        <w:numPr>
          <w:ilvl w:val="0"/>
          <w:numId w:val="1"/>
        </w:numPr>
        <w:overflowPunct/>
        <w:autoSpaceDE/>
        <w:autoSpaceDN/>
        <w:adjustRightInd/>
        <w:spacing w:line="480" w:lineRule="auto"/>
        <w:ind w:left="0" w:firstLine="360"/>
        <w:textAlignment w:val="auto"/>
        <w:rPr>
          <w:rFonts w:ascii="Times New Roman" w:hAnsi="Times New Roman"/>
          <w:szCs w:val="24"/>
        </w:rPr>
      </w:pPr>
      <w:r w:rsidRPr="771E5FC2">
        <w:rPr>
          <w:rFonts w:ascii="Times New Roman" w:hAnsi="Times New Roman"/>
          <w:szCs w:val="24"/>
        </w:rPr>
        <w:t>Mail: Send comments to School Meals Policy Division, Food and Nutrition Service, P.O. Box 9233, Reston, Virginia 20195.</w:t>
      </w:r>
    </w:p>
    <w:p w14:paraId="3B1507FC" w14:textId="249E9A9C" w:rsidR="00562EFB" w:rsidRPr="00515E93" w:rsidRDefault="0077272A" w:rsidP="00562EF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360"/>
        <w:rPr>
          <w:rFonts w:ascii="Times New Roman" w:hAnsi="Times New Roman" w:cs="Times New Roman"/>
          <w:sz w:val="24"/>
          <w:szCs w:val="24"/>
        </w:rPr>
      </w:pPr>
      <w:r w:rsidRPr="77B8286E">
        <w:rPr>
          <w:rFonts w:ascii="Times New Roman" w:hAnsi="Times New Roman" w:cs="Times New Roman"/>
          <w:sz w:val="24"/>
          <w:szCs w:val="24"/>
        </w:rPr>
        <w:t xml:space="preserve">All comments submitted in response to this proposed rule will be included in the record and will be made available to the public. Please be advised that the substance of the comments and the identity of the individuals or entities submitting the comments will be subject to public </w:t>
      </w:r>
      <w:r w:rsidRPr="77B8286E">
        <w:rPr>
          <w:rFonts w:ascii="Times New Roman" w:hAnsi="Times New Roman" w:cs="Times New Roman"/>
          <w:sz w:val="24"/>
          <w:szCs w:val="24"/>
        </w:rPr>
        <w:lastRenderedPageBreak/>
        <w:t xml:space="preserve">disclosure. The Food and Nutrition Service will make the comments publicly available on the </w:t>
      </w:r>
      <w:r>
        <w:rPr>
          <w:rFonts w:ascii="Times New Roman" w:hAnsi="Times New Roman" w:cs="Times New Roman"/>
          <w:sz w:val="24"/>
          <w:szCs w:val="24"/>
        </w:rPr>
        <w:t>i</w:t>
      </w:r>
      <w:r w:rsidRPr="77B8286E">
        <w:rPr>
          <w:rFonts w:ascii="Times New Roman" w:hAnsi="Times New Roman" w:cs="Times New Roman"/>
          <w:sz w:val="24"/>
          <w:szCs w:val="24"/>
        </w:rPr>
        <w:t xml:space="preserve">nternet via </w:t>
      </w:r>
      <w:r w:rsidRPr="0017098F">
        <w:rPr>
          <w:rFonts w:ascii="Times New Roman" w:hAnsi="Times New Roman" w:cs="Times New Roman"/>
          <w:sz w:val="24"/>
          <w:szCs w:val="24"/>
        </w:rPr>
        <w:t>http</w:t>
      </w:r>
      <w:r>
        <w:rPr>
          <w:rFonts w:ascii="Times New Roman" w:hAnsi="Times New Roman" w:cs="Times New Roman"/>
          <w:sz w:val="24"/>
          <w:szCs w:val="24"/>
        </w:rPr>
        <w:t>s</w:t>
      </w:r>
      <w:r w:rsidRPr="0017098F">
        <w:rPr>
          <w:rFonts w:ascii="Times New Roman" w:hAnsi="Times New Roman" w:cs="Times New Roman"/>
          <w:sz w:val="24"/>
          <w:szCs w:val="24"/>
        </w:rPr>
        <w:t>://www.regulations.gov</w:t>
      </w:r>
      <w:r w:rsidRPr="77B8286E">
        <w:rPr>
          <w:rFonts w:ascii="Times New Roman" w:hAnsi="Times New Roman" w:cs="Times New Roman"/>
          <w:sz w:val="24"/>
          <w:szCs w:val="24"/>
        </w:rPr>
        <w:t>.</w:t>
      </w:r>
    </w:p>
    <w:p w14:paraId="30E01881" w14:textId="77777777" w:rsidR="00562EFB" w:rsidRPr="0017098F" w:rsidRDefault="0077272A" w:rsidP="00562E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szCs w:val="24"/>
        </w:rPr>
      </w:pPr>
      <w:r w:rsidRPr="0017098F">
        <w:rPr>
          <w:rFonts w:ascii="Times New Roman" w:hAnsi="Times New Roman"/>
          <w:b/>
          <w:bCs/>
          <w:sz w:val="24"/>
          <w:szCs w:val="24"/>
        </w:rPr>
        <w:t>FOR FURTHER INFORMATION CONTACT</w:t>
      </w:r>
      <w:r w:rsidRPr="0017098F">
        <w:rPr>
          <w:rFonts w:ascii="Times New Roman" w:hAnsi="Times New Roman"/>
          <w:sz w:val="24"/>
          <w:szCs w:val="24"/>
        </w:rPr>
        <w:t>: Tina Namian, School Meals Policy Division—4th floor, Food and Nutrition Service, 1320 Braddock Place, Alexandria, VA 22314; telephone: 703-305-2590.</w:t>
      </w:r>
    </w:p>
    <w:p w14:paraId="2018CB0E" w14:textId="77777777" w:rsidR="00562EFB" w:rsidRDefault="0077272A" w:rsidP="00562EFB">
      <w:pPr>
        <w:pStyle w:val="HTMLPreformatted"/>
        <w:spacing w:line="480" w:lineRule="auto"/>
        <w:rPr>
          <w:rFonts w:ascii="Times New Roman" w:hAnsi="Times New Roman" w:cs="Times New Roman"/>
          <w:sz w:val="24"/>
          <w:szCs w:val="24"/>
        </w:rPr>
      </w:pPr>
      <w:r w:rsidRPr="15F18213">
        <w:rPr>
          <w:rFonts w:ascii="Times New Roman" w:hAnsi="Times New Roman"/>
          <w:b/>
          <w:bCs/>
          <w:sz w:val="24"/>
          <w:szCs w:val="24"/>
        </w:rPr>
        <w:t>SUPPLEMENTARY INFORMATION</w:t>
      </w:r>
      <w:r w:rsidRPr="15F18213">
        <w:rPr>
          <w:rFonts w:ascii="Times New Roman" w:hAnsi="Times New Roman"/>
          <w:sz w:val="24"/>
          <w:szCs w:val="24"/>
        </w:rPr>
        <w:t xml:space="preserve">: </w:t>
      </w:r>
      <w:r w:rsidRPr="15F18213">
        <w:rPr>
          <w:rFonts w:ascii="Times New Roman" w:hAnsi="Times New Roman"/>
        </w:rPr>
        <w:t xml:space="preserve"> </w:t>
      </w:r>
      <w:r w:rsidRPr="15F18213">
        <w:rPr>
          <w:rFonts w:ascii="Times New Roman" w:hAnsi="Times New Roman"/>
          <w:sz w:val="24"/>
          <w:szCs w:val="24"/>
        </w:rPr>
        <w:t xml:space="preserve">The </w:t>
      </w:r>
      <w:r w:rsidRPr="15F18213">
        <w:rPr>
          <w:rFonts w:ascii="Times New Roman" w:hAnsi="Times New Roman" w:cs="Times New Roman"/>
          <w:sz w:val="24"/>
          <w:szCs w:val="24"/>
        </w:rPr>
        <w:t>Food and Nutrition Service is extending the public comment period on the proposed rule “Child Nutrition Programs: Revisions to Meal Patterns Consistent With the 2020 Dietary Guidelines for Americans</w:t>
      </w:r>
      <w:r w:rsidRPr="6378ED7B">
        <w:rPr>
          <w:rFonts w:ascii="Times New Roman" w:hAnsi="Times New Roman" w:cs="Times New Roman"/>
          <w:sz w:val="24"/>
          <w:szCs w:val="24"/>
        </w:rPr>
        <w:t>,</w:t>
      </w:r>
      <w:r w:rsidRPr="15F18213">
        <w:rPr>
          <w:rFonts w:ascii="Times New Roman" w:hAnsi="Times New Roman" w:cs="Times New Roman"/>
          <w:sz w:val="24"/>
          <w:szCs w:val="24"/>
        </w:rPr>
        <w:t>” which published on February 7, 2023</w:t>
      </w:r>
      <w:r w:rsidRPr="6378ED7B">
        <w:rPr>
          <w:rFonts w:ascii="Times New Roman" w:hAnsi="Times New Roman" w:cs="Times New Roman"/>
          <w:sz w:val="24"/>
          <w:szCs w:val="24"/>
        </w:rPr>
        <w:t>,</w:t>
      </w:r>
      <w:r w:rsidRPr="15F18213">
        <w:rPr>
          <w:rFonts w:ascii="Times New Roman" w:hAnsi="Times New Roman" w:cs="Times New Roman"/>
          <w:sz w:val="24"/>
          <w:szCs w:val="24"/>
        </w:rPr>
        <w:t xml:space="preserve"> at 88 FR 8050. </w:t>
      </w:r>
      <w:r w:rsidRPr="77B8286E">
        <w:rPr>
          <w:rFonts w:ascii="Times New Roman" w:hAnsi="Times New Roman" w:cs="Times New Roman"/>
          <w:sz w:val="24"/>
          <w:szCs w:val="24"/>
        </w:rPr>
        <w:t xml:space="preserve">This rulemaking proposes long-term school nutrition standards based on the </w:t>
      </w:r>
      <w:r w:rsidRPr="50EB96CF">
        <w:rPr>
          <w:rFonts w:ascii="Times New Roman" w:hAnsi="Times New Roman" w:cs="Times New Roman"/>
          <w:i/>
          <w:iCs/>
          <w:sz w:val="24"/>
          <w:szCs w:val="24"/>
        </w:rPr>
        <w:t>Dietary Guidelines for Americans, 2020-2025</w:t>
      </w:r>
      <w:r w:rsidRPr="77B8286E">
        <w:rPr>
          <w:rFonts w:ascii="Times New Roman" w:hAnsi="Times New Roman" w:cs="Times New Roman"/>
          <w:sz w:val="24"/>
          <w:szCs w:val="24"/>
        </w:rPr>
        <w:t xml:space="preserve">, and feedback the U.S. Department of Agriculture (USDA) received from child nutrition program stakeholders during a robust stakeholder engagement campaign. </w:t>
      </w:r>
      <w:r w:rsidRPr="15F18213">
        <w:rPr>
          <w:rFonts w:ascii="Times New Roman" w:hAnsi="Times New Roman" w:cs="Times New Roman"/>
          <w:sz w:val="24"/>
          <w:szCs w:val="24"/>
        </w:rPr>
        <w:t xml:space="preserve">This action extends the public comment period to May 10, 2023, to give the public additional time to review the proposed rule. USDA is proposing a gradual multi-year approach to implementing the nutrition standards. </w:t>
      </w:r>
      <w:r w:rsidRPr="6378ED7B">
        <w:rPr>
          <w:rFonts w:ascii="Times New Roman" w:hAnsi="Times New Roman" w:cs="Times New Roman"/>
          <w:sz w:val="24"/>
          <w:szCs w:val="24"/>
        </w:rPr>
        <w:t xml:space="preserve"> The proposed rule indicates that USDA expects to issue a final rule in time for schools to plan for school year (SY) 2024-2025. </w:t>
      </w:r>
      <w:r w:rsidRPr="15F18213">
        <w:rPr>
          <w:rFonts w:ascii="Times New Roman" w:hAnsi="Times New Roman" w:cs="Times New Roman"/>
          <w:sz w:val="24"/>
          <w:szCs w:val="24"/>
        </w:rPr>
        <w:t xml:space="preserve"> However, </w:t>
      </w:r>
      <w:r w:rsidRPr="6378ED7B">
        <w:rPr>
          <w:rFonts w:ascii="Times New Roman" w:hAnsi="Times New Roman" w:cs="Times New Roman"/>
          <w:sz w:val="24"/>
          <w:szCs w:val="24"/>
        </w:rPr>
        <w:t xml:space="preserve">the proposed rule would not </w:t>
      </w:r>
      <w:r w:rsidRPr="15F18213">
        <w:rPr>
          <w:rFonts w:ascii="Times New Roman" w:hAnsi="Times New Roman" w:cs="Times New Roman"/>
          <w:sz w:val="24"/>
          <w:szCs w:val="24"/>
        </w:rPr>
        <w:t xml:space="preserve">require changes </w:t>
      </w:r>
      <w:r w:rsidRPr="6378ED7B">
        <w:rPr>
          <w:rFonts w:ascii="Times New Roman" w:hAnsi="Times New Roman" w:cs="Times New Roman"/>
          <w:sz w:val="24"/>
          <w:szCs w:val="24"/>
        </w:rPr>
        <w:t xml:space="preserve">from current meal patterns to take effect in </w:t>
      </w:r>
      <w:r w:rsidRPr="15F18213">
        <w:rPr>
          <w:rFonts w:ascii="Times New Roman" w:hAnsi="Times New Roman" w:cs="Times New Roman"/>
          <w:sz w:val="24"/>
          <w:szCs w:val="24"/>
        </w:rPr>
        <w:t xml:space="preserve">SY 2024-2025. As proposed, new requirements to the school meal </w:t>
      </w:r>
      <w:r w:rsidRPr="6378ED7B">
        <w:rPr>
          <w:rFonts w:ascii="Times New Roman" w:hAnsi="Times New Roman" w:cs="Times New Roman"/>
          <w:sz w:val="24"/>
          <w:szCs w:val="24"/>
        </w:rPr>
        <w:t>patterns</w:t>
      </w:r>
      <w:r w:rsidRPr="15F18213">
        <w:rPr>
          <w:rFonts w:ascii="Times New Roman" w:hAnsi="Times New Roman" w:cs="Times New Roman"/>
          <w:sz w:val="24"/>
          <w:szCs w:val="24"/>
        </w:rPr>
        <w:t xml:space="preserve"> would not begin until SY 2025-2026, at the earliest. USDA encourages public comments on the proposed implementation timelines, in addition to the proposed changes to the child nutrition program’s regulatory text.</w:t>
      </w:r>
    </w:p>
    <w:p w14:paraId="7232A8C8" w14:textId="77777777" w:rsidR="00562EFB" w:rsidRDefault="00562EFB" w:rsidP="00562EFB">
      <w:pPr>
        <w:spacing w:line="480" w:lineRule="auto"/>
        <w:rPr>
          <w:rFonts w:ascii="Times New Roman" w:hAnsi="Times New Roman"/>
        </w:rPr>
      </w:pPr>
    </w:p>
    <w:p w14:paraId="1C81F28D" w14:textId="77777777" w:rsidR="00562EFB" w:rsidRPr="00515E93" w:rsidRDefault="00562EFB" w:rsidP="00562EFB">
      <w:pPr>
        <w:jc w:val="center"/>
        <w:rPr>
          <w:rFonts w:ascii="Times New Roman" w:hAnsi="Times New Roman"/>
          <w:szCs w:val="24"/>
        </w:rPr>
      </w:pPr>
    </w:p>
    <w:p w14:paraId="4042C24C" w14:textId="77777777" w:rsidR="00562EFB" w:rsidRPr="00515E93" w:rsidRDefault="00562EFB" w:rsidP="00562EFB">
      <w:pPr>
        <w:jc w:val="center"/>
        <w:rPr>
          <w:rFonts w:ascii="Times New Roman" w:hAnsi="Times New Roman"/>
          <w:szCs w:val="24"/>
        </w:rPr>
      </w:pPr>
    </w:p>
    <w:p w14:paraId="04C7492C" w14:textId="382D08B6" w:rsidR="00562EFB" w:rsidRPr="00515E93" w:rsidRDefault="0077272A" w:rsidP="00562EFB">
      <w:pPr>
        <w:tabs>
          <w:tab w:val="left" w:pos="5940"/>
        </w:tabs>
        <w:ind w:left="144" w:right="-288"/>
        <w:rPr>
          <w:rFonts w:ascii="Times New Roman" w:hAnsi="Times New Roman"/>
        </w:rPr>
      </w:pPr>
      <w:r w:rsidRPr="15F18213">
        <w:rPr>
          <w:rFonts w:ascii="Times New Roman" w:hAnsi="Times New Roman"/>
        </w:rPr>
        <w:t>Cynthia Long</w:t>
      </w:r>
      <w:r>
        <w:rPr>
          <w:rFonts w:ascii="Times New Roman" w:hAnsi="Times New Roman"/>
        </w:rPr>
        <w:t>,</w:t>
      </w:r>
      <w:r w:rsidRPr="15F18213">
        <w:rPr>
          <w:rFonts w:ascii="Times New Roman" w:hAnsi="Times New Roman"/>
        </w:rPr>
        <w:t xml:space="preserve"> </w:t>
      </w:r>
      <w:r>
        <w:tab/>
      </w:r>
    </w:p>
    <w:p w14:paraId="6C4ED6D4" w14:textId="32B3FBBE" w:rsidR="00562EFB" w:rsidRPr="00515E93" w:rsidRDefault="0077272A" w:rsidP="00562EFB">
      <w:pPr>
        <w:tabs>
          <w:tab w:val="left" w:pos="5940"/>
        </w:tabs>
        <w:ind w:left="144" w:right="-288"/>
        <w:rPr>
          <w:rFonts w:ascii="Times New Roman" w:hAnsi="Times New Roman"/>
          <w:szCs w:val="24"/>
        </w:rPr>
      </w:pPr>
      <w:r w:rsidRPr="771E5FC2">
        <w:rPr>
          <w:rFonts w:ascii="Times New Roman" w:hAnsi="Times New Roman"/>
          <w:szCs w:val="24"/>
        </w:rPr>
        <w:t>Administrator</w:t>
      </w:r>
      <w:r>
        <w:rPr>
          <w:rFonts w:ascii="Times New Roman" w:hAnsi="Times New Roman"/>
          <w:szCs w:val="24"/>
        </w:rPr>
        <w:t>,</w:t>
      </w:r>
      <w:r w:rsidRPr="771E5FC2">
        <w:rPr>
          <w:rFonts w:ascii="Times New Roman" w:hAnsi="Times New Roman"/>
          <w:szCs w:val="24"/>
        </w:rPr>
        <w:t xml:space="preserve"> </w:t>
      </w:r>
    </w:p>
    <w:p w14:paraId="2794658C" w14:textId="3DCD88C2" w:rsidR="00562EFB" w:rsidRPr="003C4339" w:rsidRDefault="0077272A" w:rsidP="00562EFB">
      <w:pPr>
        <w:tabs>
          <w:tab w:val="left" w:pos="5940"/>
        </w:tabs>
        <w:ind w:left="144" w:right="-288"/>
        <w:rPr>
          <w:rFonts w:ascii="Times New Roman" w:hAnsi="Times New Roman"/>
          <w:szCs w:val="24"/>
        </w:rPr>
      </w:pPr>
      <w:r w:rsidRPr="771E5FC2">
        <w:rPr>
          <w:rFonts w:ascii="Times New Roman" w:hAnsi="Times New Roman"/>
          <w:szCs w:val="24"/>
        </w:rPr>
        <w:t>Food and Nutrition Service</w:t>
      </w:r>
      <w:r>
        <w:rPr>
          <w:rFonts w:ascii="Times New Roman" w:hAnsi="Times New Roman"/>
          <w:szCs w:val="24"/>
        </w:rPr>
        <w:t>.</w:t>
      </w:r>
    </w:p>
    <w:p w14:paraId="0308804F" w14:textId="77777777" w:rsidR="00562EFB" w:rsidRPr="003C4339" w:rsidRDefault="00562EFB" w:rsidP="00562EFB">
      <w:pPr>
        <w:spacing w:line="480" w:lineRule="auto"/>
        <w:rPr>
          <w:rFonts w:ascii="Times New Roman" w:hAnsi="Times New Roman"/>
          <w:szCs w:val="24"/>
        </w:rPr>
      </w:pPr>
    </w:p>
    <w:p w14:paraId="782EFF02" w14:textId="77777777" w:rsidR="00562EFB" w:rsidRPr="00F22E5B" w:rsidRDefault="00562EFB" w:rsidP="00562EFB">
      <w:pPr>
        <w:tabs>
          <w:tab w:val="left" w:pos="5940"/>
        </w:tabs>
        <w:rPr>
          <w:rFonts w:ascii="Times New Roman" w:hAnsi="Times New Roman"/>
          <w:szCs w:val="24"/>
        </w:rPr>
      </w:pPr>
    </w:p>
    <w:p w14:paraId="3DF9E54B" w14:textId="77777777" w:rsidR="00562EFB" w:rsidRPr="0018022E" w:rsidRDefault="00562EFB" w:rsidP="00562EFB"/>
    <w:p w14:paraId="57DE7183" w14:textId="77777777" w:rsidR="00D976F9" w:rsidRDefault="00D976F9"/>
    <w:sectPr w:rsidR="00D976F9">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os">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5A5B"/>
    <w:multiLevelType w:val="hybridMultilevel"/>
    <w:tmpl w:val="9EB050DA"/>
    <w:lvl w:ilvl="0" w:tplc="1B609F7E">
      <w:start w:val="1"/>
      <w:numFmt w:val="bullet"/>
      <w:lvlText w:val=""/>
      <w:lvlJc w:val="left"/>
      <w:pPr>
        <w:ind w:left="1005" w:hanging="360"/>
      </w:pPr>
      <w:rPr>
        <w:rFonts w:ascii="Symbol" w:hAnsi="Symbol" w:hint="default"/>
      </w:rPr>
    </w:lvl>
    <w:lvl w:ilvl="1" w:tplc="47C6029A" w:tentative="1">
      <w:start w:val="1"/>
      <w:numFmt w:val="bullet"/>
      <w:lvlText w:val="o"/>
      <w:lvlJc w:val="left"/>
      <w:pPr>
        <w:ind w:left="1725" w:hanging="360"/>
      </w:pPr>
      <w:rPr>
        <w:rFonts w:ascii="Courier New" w:hAnsi="Courier New" w:cs="Courier New" w:hint="default"/>
      </w:rPr>
    </w:lvl>
    <w:lvl w:ilvl="2" w:tplc="070EF488" w:tentative="1">
      <w:start w:val="1"/>
      <w:numFmt w:val="bullet"/>
      <w:lvlText w:val=""/>
      <w:lvlJc w:val="left"/>
      <w:pPr>
        <w:ind w:left="2445" w:hanging="360"/>
      </w:pPr>
      <w:rPr>
        <w:rFonts w:ascii="Wingdings" w:hAnsi="Wingdings" w:hint="default"/>
      </w:rPr>
    </w:lvl>
    <w:lvl w:ilvl="3" w:tplc="9C526928" w:tentative="1">
      <w:start w:val="1"/>
      <w:numFmt w:val="bullet"/>
      <w:lvlText w:val=""/>
      <w:lvlJc w:val="left"/>
      <w:pPr>
        <w:ind w:left="3165" w:hanging="360"/>
      </w:pPr>
      <w:rPr>
        <w:rFonts w:ascii="Symbol" w:hAnsi="Symbol" w:hint="default"/>
      </w:rPr>
    </w:lvl>
    <w:lvl w:ilvl="4" w:tplc="BFF48DEA" w:tentative="1">
      <w:start w:val="1"/>
      <w:numFmt w:val="bullet"/>
      <w:lvlText w:val="o"/>
      <w:lvlJc w:val="left"/>
      <w:pPr>
        <w:ind w:left="3885" w:hanging="360"/>
      </w:pPr>
      <w:rPr>
        <w:rFonts w:ascii="Courier New" w:hAnsi="Courier New" w:cs="Courier New" w:hint="default"/>
      </w:rPr>
    </w:lvl>
    <w:lvl w:ilvl="5" w:tplc="C3229052" w:tentative="1">
      <w:start w:val="1"/>
      <w:numFmt w:val="bullet"/>
      <w:lvlText w:val=""/>
      <w:lvlJc w:val="left"/>
      <w:pPr>
        <w:ind w:left="4605" w:hanging="360"/>
      </w:pPr>
      <w:rPr>
        <w:rFonts w:ascii="Wingdings" w:hAnsi="Wingdings" w:hint="default"/>
      </w:rPr>
    </w:lvl>
    <w:lvl w:ilvl="6" w:tplc="447E0D12" w:tentative="1">
      <w:start w:val="1"/>
      <w:numFmt w:val="bullet"/>
      <w:lvlText w:val=""/>
      <w:lvlJc w:val="left"/>
      <w:pPr>
        <w:ind w:left="5325" w:hanging="360"/>
      </w:pPr>
      <w:rPr>
        <w:rFonts w:ascii="Symbol" w:hAnsi="Symbol" w:hint="default"/>
      </w:rPr>
    </w:lvl>
    <w:lvl w:ilvl="7" w:tplc="F180823C" w:tentative="1">
      <w:start w:val="1"/>
      <w:numFmt w:val="bullet"/>
      <w:lvlText w:val="o"/>
      <w:lvlJc w:val="left"/>
      <w:pPr>
        <w:ind w:left="6045" w:hanging="360"/>
      </w:pPr>
      <w:rPr>
        <w:rFonts w:ascii="Courier New" w:hAnsi="Courier New" w:cs="Courier New" w:hint="default"/>
      </w:rPr>
    </w:lvl>
    <w:lvl w:ilvl="8" w:tplc="D63C4B40" w:tentative="1">
      <w:start w:val="1"/>
      <w:numFmt w:val="bullet"/>
      <w:lvlText w:val=""/>
      <w:lvlJc w:val="left"/>
      <w:pPr>
        <w:ind w:left="6765" w:hanging="360"/>
      </w:pPr>
      <w:rPr>
        <w:rFonts w:ascii="Wingdings" w:hAnsi="Wingdings" w:hint="default"/>
      </w:rPr>
    </w:lvl>
  </w:abstractNum>
  <w:num w:numId="1" w16cid:durableId="4557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FB"/>
    <w:rsid w:val="000866A0"/>
    <w:rsid w:val="0017098F"/>
    <w:rsid w:val="0018022E"/>
    <w:rsid w:val="00203B06"/>
    <w:rsid w:val="003C4339"/>
    <w:rsid w:val="004D46ED"/>
    <w:rsid w:val="00515E93"/>
    <w:rsid w:val="00562EFB"/>
    <w:rsid w:val="00614B55"/>
    <w:rsid w:val="0077272A"/>
    <w:rsid w:val="00862FAE"/>
    <w:rsid w:val="00AD4BEE"/>
    <w:rsid w:val="00D976F9"/>
    <w:rsid w:val="00F22E5B"/>
    <w:rsid w:val="15F18213"/>
    <w:rsid w:val="50EB96CF"/>
    <w:rsid w:val="5A5391E5"/>
    <w:rsid w:val="6378ED7B"/>
    <w:rsid w:val="771E5FC2"/>
    <w:rsid w:val="77B8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A58"/>
  <w15:chartTrackingRefBased/>
  <w15:docId w15:val="{460231E5-36D0-4C97-88E7-7B9DA14A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2EFB"/>
    <w:pPr>
      <w:overflowPunct w:val="0"/>
      <w:autoSpaceDE w:val="0"/>
      <w:autoSpaceDN w:val="0"/>
      <w:adjustRightInd w:val="0"/>
      <w:spacing w:after="0" w:line="240" w:lineRule="auto"/>
      <w:textAlignment w:val="baseline"/>
    </w:pPr>
    <w:rPr>
      <w:rFonts w:ascii="Graphos" w:eastAsia="Times New Roman" w:hAnsi="Grapho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6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562EFB"/>
    <w:rPr>
      <w:rFonts w:ascii="Courier New" w:eastAsia="Times New Roman" w:hAnsi="Courier New" w:cs="Courier New"/>
      <w:sz w:val="20"/>
      <w:szCs w:val="20"/>
    </w:rPr>
  </w:style>
  <w:style w:type="paragraph" w:styleId="Footer">
    <w:name w:val="footer"/>
    <w:basedOn w:val="Normal"/>
    <w:link w:val="FooterChar"/>
    <w:uiPriority w:val="99"/>
    <w:rsid w:val="00562EFB"/>
    <w:pPr>
      <w:tabs>
        <w:tab w:val="center" w:pos="4680"/>
        <w:tab w:val="right" w:pos="9360"/>
      </w:tabs>
    </w:pPr>
  </w:style>
  <w:style w:type="character" w:customStyle="1" w:styleId="FooterChar">
    <w:name w:val="Footer Char"/>
    <w:basedOn w:val="DefaultParagraphFont"/>
    <w:link w:val="Footer"/>
    <w:uiPriority w:val="99"/>
    <w:rsid w:val="00562EFB"/>
    <w:rPr>
      <w:rFonts w:ascii="Graphos" w:eastAsia="Times New Roman" w:hAnsi="Graphos" w:cs="Times New Roman"/>
      <w:sz w:val="24"/>
      <w:szCs w:val="20"/>
    </w:rPr>
  </w:style>
  <w:style w:type="paragraph" w:styleId="Header">
    <w:name w:val="header"/>
    <w:basedOn w:val="Normal"/>
    <w:link w:val="HeaderChar"/>
    <w:uiPriority w:val="99"/>
    <w:unhideWhenUsed/>
    <w:rsid w:val="00562EFB"/>
    <w:pPr>
      <w:tabs>
        <w:tab w:val="center" w:pos="4680"/>
        <w:tab w:val="right" w:pos="9360"/>
      </w:tabs>
    </w:pPr>
  </w:style>
  <w:style w:type="character" w:customStyle="1" w:styleId="HeaderChar">
    <w:name w:val="Header Char"/>
    <w:basedOn w:val="DefaultParagraphFont"/>
    <w:link w:val="Header"/>
    <w:uiPriority w:val="99"/>
    <w:rsid w:val="00562EFB"/>
    <w:rPr>
      <w:rFonts w:ascii="Graphos" w:eastAsia="Times New Roman" w:hAnsi="Graphos" w:cs="Times New Roman"/>
      <w:sz w:val="24"/>
      <w:szCs w:val="20"/>
    </w:rPr>
  </w:style>
  <w:style w:type="character" w:styleId="CommentReference">
    <w:name w:val="annotation reference"/>
    <w:basedOn w:val="DefaultParagraphFont"/>
    <w:uiPriority w:val="99"/>
    <w:semiHidden/>
    <w:unhideWhenUsed/>
    <w:rsid w:val="0077272A"/>
    <w:rPr>
      <w:sz w:val="16"/>
      <w:szCs w:val="16"/>
    </w:rPr>
  </w:style>
  <w:style w:type="paragraph" w:styleId="CommentText">
    <w:name w:val="annotation text"/>
    <w:basedOn w:val="Normal"/>
    <w:link w:val="CommentTextChar"/>
    <w:uiPriority w:val="99"/>
    <w:semiHidden/>
    <w:unhideWhenUsed/>
    <w:rsid w:val="0077272A"/>
    <w:rPr>
      <w:sz w:val="20"/>
    </w:rPr>
  </w:style>
  <w:style w:type="character" w:customStyle="1" w:styleId="CommentTextChar">
    <w:name w:val="Comment Text Char"/>
    <w:basedOn w:val="DefaultParagraphFont"/>
    <w:link w:val="CommentText"/>
    <w:uiPriority w:val="99"/>
    <w:semiHidden/>
    <w:rsid w:val="0077272A"/>
    <w:rPr>
      <w:rFonts w:ascii="Graphos" w:eastAsia="Times New Roman" w:hAnsi="Graphos" w:cs="Times New Roman"/>
      <w:sz w:val="20"/>
      <w:szCs w:val="20"/>
    </w:rPr>
  </w:style>
  <w:style w:type="paragraph" w:styleId="CommentSubject">
    <w:name w:val="annotation subject"/>
    <w:basedOn w:val="CommentText"/>
    <w:next w:val="CommentText"/>
    <w:link w:val="CommentSubjectChar"/>
    <w:uiPriority w:val="99"/>
    <w:semiHidden/>
    <w:unhideWhenUsed/>
    <w:rsid w:val="0077272A"/>
    <w:rPr>
      <w:b/>
      <w:bCs/>
    </w:rPr>
  </w:style>
  <w:style w:type="character" w:customStyle="1" w:styleId="CommentSubjectChar">
    <w:name w:val="Comment Subject Char"/>
    <w:basedOn w:val="CommentTextChar"/>
    <w:link w:val="CommentSubject"/>
    <w:uiPriority w:val="99"/>
    <w:semiHidden/>
    <w:rsid w:val="0077272A"/>
    <w:rPr>
      <w:rFonts w:ascii="Graphos" w:eastAsia="Times New Roman" w:hAnsi="Graphos" w:cs="Times New Roman"/>
      <w:b/>
      <w:bCs/>
      <w:sz w:val="20"/>
      <w:szCs w:val="20"/>
    </w:rPr>
  </w:style>
  <w:style w:type="paragraph" w:styleId="BalloonText">
    <w:name w:val="Balloon Text"/>
    <w:basedOn w:val="Normal"/>
    <w:link w:val="BalloonTextChar"/>
    <w:uiPriority w:val="99"/>
    <w:semiHidden/>
    <w:unhideWhenUsed/>
    <w:rsid w:val="00772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2A"/>
    <w:rPr>
      <w:rFonts w:ascii="Segoe UI" w:eastAsia="Times New Roman" w:hAnsi="Segoe UI" w:cs="Segoe UI"/>
      <w:sz w:val="18"/>
      <w:szCs w:val="18"/>
    </w:rPr>
  </w:style>
  <w:style w:type="paragraph" w:styleId="Revision">
    <w:name w:val="Revision"/>
    <w:hidden/>
    <w:uiPriority w:val="99"/>
    <w:semiHidden/>
    <w:rsid w:val="004D46ED"/>
    <w:pPr>
      <w:spacing w:after="0" w:line="240" w:lineRule="auto"/>
    </w:pPr>
    <w:rPr>
      <w:rFonts w:ascii="Graphos" w:eastAsia="Times New Roman" w:hAnsi="Grapho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7E30-65FC-4294-A442-561D7FFC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DePiro, Michael - FNS</dc:creator>
  <cp:lastModifiedBy>Roger Szemraj</cp:lastModifiedBy>
  <cp:revision>2</cp:revision>
  <dcterms:created xsi:type="dcterms:W3CDTF">2023-03-29T15:02:00Z</dcterms:created>
  <dcterms:modified xsi:type="dcterms:W3CDTF">2023-03-29T15:02:00Z</dcterms:modified>
</cp:coreProperties>
</file>